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BA0B6" w14:textId="4A198137" w:rsidR="006B02D2" w:rsidRPr="006B02D2" w:rsidRDefault="006B02D2" w:rsidP="006B02D2">
      <w:pPr>
        <w:pStyle w:val="NormalWeb"/>
        <w:shd w:val="clear" w:color="auto" w:fill="FFFFFF"/>
        <w:spacing w:before="0" w:beforeAutospacing="0" w:after="150" w:afterAutospacing="0"/>
        <w:rPr>
          <w:rFonts w:ascii="Helvetica" w:hAnsi="Helvetica" w:cs="Helvetica"/>
          <w:b/>
          <w:bCs/>
          <w:color w:val="333333"/>
          <w:spacing w:val="2"/>
          <w:sz w:val="28"/>
          <w:szCs w:val="28"/>
        </w:rPr>
      </w:pPr>
      <w:r w:rsidRPr="006B02D2">
        <w:rPr>
          <w:rFonts w:ascii="Helvetica" w:hAnsi="Helvetica" w:cs="Helvetica"/>
          <w:b/>
          <w:bCs/>
          <w:color w:val="333333"/>
          <w:spacing w:val="2"/>
          <w:sz w:val="28"/>
          <w:szCs w:val="28"/>
          <w:shd w:val="clear" w:color="auto" w:fill="FFFFFF"/>
        </w:rPr>
        <w:t>1.</w:t>
      </w:r>
      <w:r w:rsidRPr="006B02D2">
        <w:rPr>
          <w:rFonts w:ascii="Helvetica" w:hAnsi="Helvetica" w:cs="Helvetica"/>
          <w:b/>
          <w:bCs/>
          <w:color w:val="333333"/>
          <w:spacing w:val="2"/>
          <w:sz w:val="28"/>
          <w:szCs w:val="28"/>
          <w:shd w:val="clear" w:color="auto" w:fill="FFFFFF"/>
        </w:rPr>
        <w:t> Justin</w:t>
      </w:r>
    </w:p>
    <w:p w14:paraId="6B3BCBED" w14:textId="22A4C94F" w:rsidR="006B02D2" w:rsidRPr="006B02D2" w:rsidRDefault="006B02D2" w:rsidP="006B02D2">
      <w:pPr>
        <w:pStyle w:val="NormalWeb"/>
        <w:shd w:val="clear" w:color="auto" w:fill="FFFFFF"/>
        <w:spacing w:before="0" w:beforeAutospacing="0" w:after="150" w:afterAutospacing="0"/>
        <w:rPr>
          <w:rFonts w:ascii="Helvetica" w:hAnsi="Helvetica" w:cs="Helvetica"/>
          <w:color w:val="333333"/>
          <w:spacing w:val="2"/>
          <w:sz w:val="28"/>
          <w:szCs w:val="28"/>
        </w:rPr>
      </w:pPr>
      <w:r w:rsidRPr="006B02D2">
        <w:rPr>
          <w:rFonts w:ascii="Helvetica" w:hAnsi="Helvetica" w:cs="Helvetica"/>
          <w:color w:val="333333"/>
          <w:spacing w:val="2"/>
          <w:sz w:val="28"/>
          <w:szCs w:val="28"/>
        </w:rPr>
        <w:t>The recent pandemic has and continues to cause havoc on jobs and the labor market. The challenges companies are facing are some that have never been seen before. It almost seemed like overnight the business world shut down. When this happened, employees were laid off from their job and many were let go entirely. The labor market is dependent on supply and demand. As consumers demand supply, employers demand labor to produce the supply (</w:t>
      </w:r>
      <w:proofErr w:type="spellStart"/>
      <w:r w:rsidRPr="006B02D2">
        <w:rPr>
          <w:rFonts w:ascii="Helvetica" w:hAnsi="Helvetica" w:cs="Helvetica"/>
          <w:color w:val="333333"/>
          <w:spacing w:val="2"/>
          <w:sz w:val="28"/>
          <w:szCs w:val="28"/>
        </w:rPr>
        <w:t>Garbus</w:t>
      </w:r>
      <w:proofErr w:type="spellEnd"/>
      <w:r w:rsidRPr="006B02D2">
        <w:rPr>
          <w:rFonts w:ascii="Helvetica" w:hAnsi="Helvetica" w:cs="Helvetica"/>
          <w:color w:val="333333"/>
          <w:spacing w:val="2"/>
          <w:sz w:val="28"/>
          <w:szCs w:val="28"/>
        </w:rPr>
        <w:t>, 2015). As people were required to remain at home, many employers had no option but to shut down operations due to the lack of demand. However, many companies were able to retain their employees without having to reduce the workforce. By performing a GAP analysis, which helps companies forecast labor demand and supply </w:t>
      </w:r>
      <w:r w:rsidRPr="006B02D2">
        <w:rPr>
          <w:rFonts w:ascii="Helvetica" w:hAnsi="Helvetica" w:cs="Helvetica"/>
          <w:color w:val="333333"/>
          <w:spacing w:val="2"/>
          <w:sz w:val="28"/>
          <w:szCs w:val="28"/>
          <w:shd w:val="clear" w:color="auto" w:fill="FFFFFF"/>
        </w:rPr>
        <w:t>(</w:t>
      </w:r>
      <w:proofErr w:type="spellStart"/>
      <w:r w:rsidRPr="006B02D2">
        <w:rPr>
          <w:rFonts w:ascii="Helvetica" w:hAnsi="Helvetica" w:cs="Helvetica"/>
          <w:color w:val="333333"/>
          <w:spacing w:val="2"/>
          <w:sz w:val="28"/>
          <w:szCs w:val="28"/>
          <w:shd w:val="clear" w:color="auto" w:fill="FFFFFF"/>
        </w:rPr>
        <w:t>Bernardin</w:t>
      </w:r>
      <w:proofErr w:type="spellEnd"/>
      <w:r w:rsidRPr="006B02D2">
        <w:rPr>
          <w:rFonts w:ascii="Helvetica" w:hAnsi="Helvetica" w:cs="Helvetica"/>
          <w:color w:val="333333"/>
          <w:spacing w:val="2"/>
          <w:sz w:val="28"/>
          <w:szCs w:val="28"/>
          <w:shd w:val="clear" w:color="auto" w:fill="FFFFFF"/>
        </w:rPr>
        <w:t xml:space="preserve"> &amp; Russell, 2013), companies were able to restructure their workflow and keep many of their employees working by producing products that they do not normally produce, yet would be needed during the pandemic. Examples of this can be seen at retail stores with all the hand sanitizer that is available from companies that normally do not produce it. Even distilleries stopped producing alcohol and began producing hand sanitizer.</w:t>
      </w:r>
    </w:p>
    <w:p w14:paraId="700B32F7" w14:textId="4F7EED40" w:rsidR="006B02D2" w:rsidRPr="006B02D2" w:rsidRDefault="006B02D2" w:rsidP="006B02D2">
      <w:pPr>
        <w:pStyle w:val="NormalWeb"/>
        <w:shd w:val="clear" w:color="auto" w:fill="FFFFFF"/>
        <w:spacing w:before="0" w:beforeAutospacing="0" w:after="150" w:afterAutospacing="0"/>
        <w:rPr>
          <w:rFonts w:ascii="Helvetica" w:hAnsi="Helvetica" w:cs="Helvetica"/>
          <w:color w:val="333333"/>
          <w:spacing w:val="2"/>
          <w:sz w:val="28"/>
          <w:szCs w:val="28"/>
          <w:shd w:val="clear" w:color="auto" w:fill="FFFFFF"/>
        </w:rPr>
      </w:pPr>
      <w:r w:rsidRPr="006B02D2">
        <w:rPr>
          <w:rFonts w:ascii="Helvetica" w:hAnsi="Helvetica" w:cs="Helvetica"/>
          <w:color w:val="333333"/>
          <w:spacing w:val="2"/>
          <w:sz w:val="28"/>
          <w:szCs w:val="28"/>
          <w:shd w:val="clear" w:color="auto" w:fill="FFFFFF"/>
        </w:rPr>
        <w:t>In looking at challenges with recruiting an effective workforce during this pandemic, I have not heard of any issues related to this. I feel that the job market should be saturated with qualified individuals for many of the open jobs that exist. There might be an issue as companies begin to open back up, as employees that were laid off might have found jobs elsewhere and cause employer’s issues with staffing.</w:t>
      </w:r>
    </w:p>
    <w:p w14:paraId="53609B06" w14:textId="3C2808CD" w:rsidR="006B02D2" w:rsidRPr="006B02D2" w:rsidRDefault="006B02D2" w:rsidP="006B02D2">
      <w:pPr>
        <w:pStyle w:val="NormalWeb"/>
        <w:shd w:val="clear" w:color="auto" w:fill="FFFFFF"/>
        <w:spacing w:before="0" w:beforeAutospacing="0" w:after="150" w:afterAutospacing="0"/>
        <w:rPr>
          <w:rFonts w:ascii="Helvetica" w:hAnsi="Helvetica" w:cs="Helvetica"/>
          <w:color w:val="333333"/>
          <w:spacing w:val="2"/>
          <w:sz w:val="28"/>
          <w:szCs w:val="28"/>
          <w:shd w:val="clear" w:color="auto" w:fill="FFFFFF"/>
        </w:rPr>
      </w:pPr>
    </w:p>
    <w:p w14:paraId="55CC91A9" w14:textId="1A33A8FD" w:rsidR="006B02D2" w:rsidRPr="006B02D2" w:rsidRDefault="006B02D2" w:rsidP="006B02D2">
      <w:pPr>
        <w:pStyle w:val="NormalWeb"/>
        <w:spacing w:before="0" w:beforeAutospacing="0" w:after="0" w:afterAutospacing="0"/>
        <w:rPr>
          <w:rFonts w:ascii="Helvetica" w:hAnsi="Helvetica" w:cs="Helvetica"/>
          <w:color w:val="0E101A"/>
          <w:spacing w:val="2"/>
          <w:sz w:val="28"/>
          <w:szCs w:val="28"/>
        </w:rPr>
      </w:pPr>
      <w:r w:rsidRPr="006B02D2">
        <w:rPr>
          <w:rFonts w:ascii="Helvetica" w:hAnsi="Helvetica" w:cs="Helvetica"/>
          <w:b/>
          <w:bCs/>
          <w:color w:val="333333"/>
          <w:spacing w:val="2"/>
          <w:sz w:val="28"/>
          <w:szCs w:val="28"/>
          <w:shd w:val="clear" w:color="auto" w:fill="FFFFFF"/>
        </w:rPr>
        <w:t xml:space="preserve">2. </w:t>
      </w:r>
      <w:r w:rsidRPr="006B02D2">
        <w:rPr>
          <w:rFonts w:ascii="Helvetica" w:hAnsi="Helvetica" w:cs="Helvetica"/>
          <w:b/>
          <w:bCs/>
          <w:color w:val="333333"/>
          <w:spacing w:val="2"/>
          <w:sz w:val="28"/>
          <w:szCs w:val="28"/>
          <w:shd w:val="clear" w:color="auto" w:fill="FFFFFF"/>
        </w:rPr>
        <w:t>Brian</w:t>
      </w:r>
      <w:r w:rsidRPr="006B02D2">
        <w:rPr>
          <w:rFonts w:ascii="Helvetica" w:hAnsi="Helvetica" w:cs="Helvetica"/>
          <w:color w:val="333333"/>
          <w:spacing w:val="2"/>
          <w:sz w:val="28"/>
          <w:szCs w:val="28"/>
          <w:shd w:val="clear" w:color="auto" w:fill="FFFFFF"/>
        </w:rPr>
        <w:t xml:space="preserve"> </w:t>
      </w:r>
      <w:proofErr w:type="gramStart"/>
      <w:r w:rsidRPr="006B02D2">
        <w:rPr>
          <w:rFonts w:ascii="Helvetica" w:hAnsi="Helvetica" w:cs="Helvetica"/>
          <w:color w:val="0E101A"/>
          <w:spacing w:val="2"/>
          <w:sz w:val="28"/>
          <w:szCs w:val="28"/>
        </w:rPr>
        <w:t>The</w:t>
      </w:r>
      <w:proofErr w:type="gramEnd"/>
      <w:r w:rsidRPr="006B02D2">
        <w:rPr>
          <w:rFonts w:ascii="Helvetica" w:hAnsi="Helvetica" w:cs="Helvetica"/>
          <w:color w:val="0E101A"/>
          <w:spacing w:val="2"/>
          <w:sz w:val="28"/>
          <w:szCs w:val="28"/>
        </w:rPr>
        <w:t xml:space="preserve"> pandemic that we are facing presents a unique challenge to many employers on retaining employees and recruiting new ones. A misfit employee will be time consuming to manage, impact team morale, and harm customer relations (Carter, 2015). Many employers had to shut down and had to lay off many of the employees that had worked for them for years. Some of the employees found work in other places, and some have stayed loyal to the company and waited it out. At my place of employment, many of the workers on the </w:t>
      </w:r>
      <w:proofErr w:type="gramStart"/>
      <w:r w:rsidRPr="006B02D2">
        <w:rPr>
          <w:rFonts w:ascii="Helvetica" w:hAnsi="Helvetica" w:cs="Helvetica"/>
          <w:color w:val="0E101A"/>
          <w:spacing w:val="2"/>
          <w:sz w:val="28"/>
          <w:szCs w:val="28"/>
        </w:rPr>
        <w:t>off-shift</w:t>
      </w:r>
      <w:proofErr w:type="gramEnd"/>
      <w:r w:rsidRPr="006B02D2">
        <w:rPr>
          <w:rFonts w:ascii="Helvetica" w:hAnsi="Helvetica" w:cs="Helvetica"/>
          <w:color w:val="0E101A"/>
          <w:spacing w:val="2"/>
          <w:sz w:val="28"/>
          <w:szCs w:val="28"/>
        </w:rPr>
        <w:t xml:space="preserve"> have found other jobs and are not returning. Some employers have stepped up and paid the full salary of the employees to keep them retained. One of the key factors in this decision comes down to being able to backfill the spots with qualified workers. One main key that some employers are doing is raising the </w:t>
      </w:r>
      <w:r w:rsidRPr="006B02D2">
        <w:rPr>
          <w:rFonts w:ascii="Helvetica" w:hAnsi="Helvetica" w:cs="Helvetica"/>
          <w:color w:val="0E101A"/>
          <w:spacing w:val="2"/>
          <w:sz w:val="28"/>
          <w:szCs w:val="28"/>
        </w:rPr>
        <w:lastRenderedPageBreak/>
        <w:t xml:space="preserve">compensation of the workers that have stayed or giving them a welcome back bonus for staying. For example, a change in a compensation or benefit package can have a profound effect on recruitment and retention (Bethel University, 2013). Another tool for employee retention is a survey of the job that employees perform to gauge the employee's satisfaction. The Job Compatibility Questionnaire (JCQ) was designed as a work analysis method to be used in the development of personnel selection instruments and intervention strategies (Bethel University, 2013). Another tool that my company uses is feedback meetings or one on one meetings with the supervisors or managers. It is suggested that managers provide regular feedback and evaluation, to let employees know their strengths and weaknesses, </w:t>
      </w:r>
      <w:proofErr w:type="gramStart"/>
      <w:r w:rsidRPr="006B02D2">
        <w:rPr>
          <w:rFonts w:ascii="Helvetica" w:hAnsi="Helvetica" w:cs="Helvetica"/>
          <w:color w:val="0E101A"/>
          <w:spacing w:val="2"/>
          <w:sz w:val="28"/>
          <w:szCs w:val="28"/>
        </w:rPr>
        <w:t>and also</w:t>
      </w:r>
      <w:proofErr w:type="gramEnd"/>
      <w:r w:rsidRPr="006B02D2">
        <w:rPr>
          <w:rFonts w:ascii="Helvetica" w:hAnsi="Helvetica" w:cs="Helvetica"/>
          <w:color w:val="0E101A"/>
          <w:spacing w:val="2"/>
          <w:sz w:val="28"/>
          <w:szCs w:val="28"/>
        </w:rPr>
        <w:t xml:space="preserve"> to assure them that the company is interested in them (</w:t>
      </w:r>
      <w:proofErr w:type="spellStart"/>
      <w:r w:rsidRPr="006B02D2">
        <w:rPr>
          <w:rFonts w:ascii="Helvetica" w:hAnsi="Helvetica" w:cs="Helvetica"/>
          <w:color w:val="0E101A"/>
          <w:spacing w:val="2"/>
          <w:sz w:val="28"/>
          <w:szCs w:val="28"/>
        </w:rPr>
        <w:t>Hee</w:t>
      </w:r>
      <w:proofErr w:type="spellEnd"/>
      <w:r w:rsidRPr="006B02D2">
        <w:rPr>
          <w:rFonts w:ascii="Helvetica" w:hAnsi="Helvetica" w:cs="Helvetica"/>
          <w:color w:val="0E101A"/>
          <w:spacing w:val="2"/>
          <w:sz w:val="28"/>
          <w:szCs w:val="28"/>
        </w:rPr>
        <w:t xml:space="preserve"> &amp; Ling, 2011). If the employee feels that the company is wanting them to stay, most of the time, the job performance goes up. When job performance is up, the morale of the plant follows. All employers are facing </w:t>
      </w:r>
      <w:proofErr w:type="spellStart"/>
      <w:proofErr w:type="gramStart"/>
      <w:r w:rsidRPr="006B02D2">
        <w:rPr>
          <w:rFonts w:ascii="Helvetica" w:hAnsi="Helvetica" w:cs="Helvetica"/>
          <w:color w:val="0E101A"/>
          <w:spacing w:val="2"/>
          <w:sz w:val="28"/>
          <w:szCs w:val="28"/>
        </w:rPr>
        <w:t>a</w:t>
      </w:r>
      <w:proofErr w:type="spellEnd"/>
      <w:proofErr w:type="gramEnd"/>
      <w:r w:rsidRPr="006B02D2">
        <w:rPr>
          <w:rFonts w:ascii="Helvetica" w:hAnsi="Helvetica" w:cs="Helvetica"/>
          <w:color w:val="0E101A"/>
          <w:spacing w:val="2"/>
          <w:sz w:val="28"/>
          <w:szCs w:val="28"/>
        </w:rPr>
        <w:t xml:space="preserve"> uphill battle with the online platforms trying to poach great employees from one company to work for the company that they represent. It is more crucial now than ever to be able to recruit the right employee and then be able to retain that employee.</w:t>
      </w:r>
    </w:p>
    <w:p w14:paraId="23FCD6A4" w14:textId="77777777" w:rsidR="006B02D2" w:rsidRPr="006B02D2" w:rsidRDefault="006B02D2" w:rsidP="006B02D2">
      <w:pPr>
        <w:pStyle w:val="NormalWeb"/>
        <w:spacing w:before="0" w:beforeAutospacing="0" w:after="0" w:afterAutospacing="0"/>
        <w:rPr>
          <w:rFonts w:ascii="Helvetica" w:hAnsi="Helvetica" w:cs="Helvetica"/>
          <w:color w:val="0E101A"/>
          <w:spacing w:val="2"/>
          <w:sz w:val="28"/>
          <w:szCs w:val="28"/>
        </w:rPr>
      </w:pPr>
      <w:r w:rsidRPr="006B02D2">
        <w:rPr>
          <w:rFonts w:ascii="Helvetica" w:hAnsi="Helvetica" w:cs="Helvetica"/>
          <w:color w:val="0E101A"/>
          <w:spacing w:val="2"/>
          <w:sz w:val="28"/>
          <w:szCs w:val="28"/>
        </w:rPr>
        <w:t> </w:t>
      </w:r>
    </w:p>
    <w:p w14:paraId="35C307AD" w14:textId="77777777" w:rsidR="006B02D2" w:rsidRDefault="006B02D2" w:rsidP="006B02D2">
      <w:pPr>
        <w:pStyle w:val="NormalWeb"/>
        <w:spacing w:before="0" w:beforeAutospacing="0" w:after="0" w:afterAutospacing="0"/>
        <w:rPr>
          <w:rFonts w:ascii="Helvetica" w:hAnsi="Helvetica" w:cs="Helvetica"/>
          <w:color w:val="0E101A"/>
          <w:spacing w:val="2"/>
          <w:sz w:val="21"/>
          <w:szCs w:val="21"/>
        </w:rPr>
      </w:pPr>
      <w:r>
        <w:rPr>
          <w:rFonts w:ascii="Helvetica" w:hAnsi="Helvetica" w:cs="Helvetica"/>
          <w:color w:val="0E101A"/>
          <w:spacing w:val="2"/>
          <w:sz w:val="21"/>
          <w:szCs w:val="21"/>
        </w:rPr>
        <w:t> </w:t>
      </w:r>
    </w:p>
    <w:p w14:paraId="66E66F38" w14:textId="160A573C" w:rsidR="006B02D2" w:rsidRDefault="006B02D2" w:rsidP="006B02D2">
      <w:pPr>
        <w:pStyle w:val="NormalWeb"/>
        <w:shd w:val="clear" w:color="auto" w:fill="FFFFFF"/>
        <w:spacing w:before="0" w:beforeAutospacing="0" w:after="150" w:afterAutospacing="0"/>
        <w:rPr>
          <w:rFonts w:ascii="Helvetica" w:hAnsi="Helvetica" w:cs="Helvetica"/>
          <w:color w:val="333333"/>
          <w:spacing w:val="2"/>
          <w:sz w:val="21"/>
          <w:szCs w:val="21"/>
        </w:rPr>
      </w:pPr>
    </w:p>
    <w:p w14:paraId="61C078EE" w14:textId="77777777" w:rsidR="00AF1E0D" w:rsidRDefault="00AF1E0D"/>
    <w:sectPr w:rsidR="00AF1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D2"/>
    <w:rsid w:val="006B02D2"/>
    <w:rsid w:val="00AF1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CCE2C"/>
  <w15:chartTrackingRefBased/>
  <w15:docId w15:val="{63C0D854-BCD7-4BCD-A1F5-165DB498E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02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713356">
      <w:bodyDiv w:val="1"/>
      <w:marLeft w:val="0"/>
      <w:marRight w:val="0"/>
      <w:marTop w:val="0"/>
      <w:marBottom w:val="0"/>
      <w:divBdr>
        <w:top w:val="none" w:sz="0" w:space="0" w:color="auto"/>
        <w:left w:val="none" w:sz="0" w:space="0" w:color="auto"/>
        <w:bottom w:val="none" w:sz="0" w:space="0" w:color="auto"/>
        <w:right w:val="none" w:sz="0" w:space="0" w:color="auto"/>
      </w:divBdr>
    </w:div>
    <w:div w:id="201066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2020-07-31T18:07:00Z</dcterms:created>
  <dcterms:modified xsi:type="dcterms:W3CDTF">2020-07-31T18:11:00Z</dcterms:modified>
</cp:coreProperties>
</file>